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464" w:rsidRPr="00E64464" w:rsidRDefault="00E64464" w:rsidP="00E64464">
      <w:pPr>
        <w:shd w:val="clear" w:color="auto" w:fill="FFFFFF"/>
        <w:spacing w:after="225" w:line="240" w:lineRule="atLeast"/>
        <w:outlineLvl w:val="0"/>
        <w:rPr>
          <w:rFonts w:ascii="Bender" w:eastAsia="Times New Roman" w:hAnsi="Bender" w:cs="Arial"/>
          <w:b/>
          <w:bCs/>
          <w:color w:val="111111"/>
          <w:kern w:val="36"/>
          <w:sz w:val="27"/>
          <w:szCs w:val="27"/>
          <w:lang w:val="ru-RU"/>
        </w:rPr>
      </w:pPr>
      <w:r w:rsidRPr="00E64464">
        <w:rPr>
          <w:rFonts w:ascii="Bender" w:eastAsia="Times New Roman" w:hAnsi="Bender" w:cs="Arial"/>
          <w:b/>
          <w:bCs/>
          <w:color w:val="111111"/>
          <w:kern w:val="36"/>
          <w:sz w:val="27"/>
          <w:szCs w:val="27"/>
          <w:lang w:val="ru-RU"/>
        </w:rPr>
        <w:t xml:space="preserve">Привод вентилятора ЯМЗ 236НЕ-1308011-Е2 </w:t>
      </w:r>
    </w:p>
    <w:p w:rsidR="00E64464" w:rsidRPr="00E64464" w:rsidRDefault="00E64464" w:rsidP="00E64464">
      <w:pPr>
        <w:shd w:val="clear" w:color="auto" w:fill="FFFFFF"/>
        <w:spacing w:before="120" w:after="150" w:line="450" w:lineRule="atLeast"/>
        <w:rPr>
          <w:rFonts w:ascii="Open Sans" w:eastAsia="Times New Roman" w:hAnsi="Open Sans" w:cs="Arial"/>
          <w:color w:val="E36159"/>
          <w:sz w:val="35"/>
          <w:szCs w:val="35"/>
          <w:lang w:val="ru-RU"/>
        </w:rPr>
      </w:pPr>
      <w:r w:rsidRPr="00E64464">
        <w:rPr>
          <w:rFonts w:ascii="Open Sans" w:eastAsia="Times New Roman" w:hAnsi="Open Sans" w:cs="Arial"/>
          <w:color w:val="E36159"/>
          <w:sz w:val="35"/>
          <w:szCs w:val="35"/>
          <w:lang w:val="ru-RU"/>
        </w:rPr>
        <w:t>2 498 грн.</w:t>
      </w:r>
    </w:p>
    <w:p w:rsidR="00E64464" w:rsidRDefault="00E64464" w:rsidP="00E64464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D3838"/>
          <w:sz w:val="21"/>
          <w:szCs w:val="21"/>
          <w:lang w:val="ru-RU"/>
        </w:rPr>
      </w:pPr>
      <w:r w:rsidRPr="00E64464">
        <w:rPr>
          <w:rFonts w:ascii="Arial" w:eastAsia="Times New Roman" w:hAnsi="Arial" w:cs="Arial"/>
          <w:noProof/>
          <w:color w:val="111111"/>
          <w:sz w:val="21"/>
          <w:szCs w:val="21"/>
          <w:lang w:val="ru-RU" w:eastAsia="ru-RU"/>
        </w:rPr>
        <w:drawing>
          <wp:inline distT="0" distB="0" distL="0" distR="0">
            <wp:extent cx="2128166" cy="1199408"/>
            <wp:effectExtent l="0" t="0" r="5715" b="1270"/>
            <wp:docPr id="1" name="Рисунок 1" descr="Привод вентилятора  ЯМЗ 236НЕ-1308011-Е2 производство ЯМЗ">
              <a:hlinkClick xmlns:a="http://schemas.openxmlformats.org/drawingml/2006/main" r:id="rId7" tgtFrame="&quot;_blank&quot;" tooltip="&quot;Привод вентилятора  ЯМЗ 236НЕ-1308011-Е2 производство ЯМЗ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вод вентилятора  ЯМЗ 236НЕ-1308011-Е2 производство ЯМЗ">
                      <a:hlinkClick r:id="rId7" tgtFrame="&quot;_blank&quot;" tooltip="&quot;Привод вентилятора  ЯМЗ 236НЕ-1308011-Е2 производство ЯМЗ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093" cy="1216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464" w:rsidRPr="00E64464" w:rsidRDefault="00E64464" w:rsidP="00E64464">
      <w:pPr>
        <w:shd w:val="clear" w:color="auto" w:fill="FFFFFF"/>
        <w:spacing w:before="120" w:after="120" w:line="240" w:lineRule="atLeast"/>
        <w:jc w:val="both"/>
        <w:rPr>
          <w:rFonts w:ascii="Arial" w:eastAsia="Times New Roman" w:hAnsi="Arial" w:cs="Arial"/>
          <w:color w:val="3D3838"/>
          <w:sz w:val="21"/>
          <w:szCs w:val="21"/>
          <w:lang w:val="ru-RU"/>
        </w:rPr>
      </w:pPr>
      <w:r w:rsidRPr="00E64464">
        <w:rPr>
          <w:rFonts w:ascii="Arial" w:eastAsia="Times New Roman" w:hAnsi="Arial" w:cs="Arial"/>
          <w:color w:val="3D3838"/>
          <w:sz w:val="21"/>
          <w:szCs w:val="21"/>
          <w:lang w:val="ru-RU"/>
        </w:rPr>
        <w:t>Привод вентилятора 236НЕ-1308011-Е2 не отключаемый. Имеет упругую муфту, вал, без проставочной втулки между шкивом и муфтой, шкив под ремень генератора - диаметр 124 мм. Длина вала 214 мм. Проставочная часть вала между подшипниками 62 мм.</w:t>
      </w:r>
    </w:p>
    <w:p w:rsidR="00E64464" w:rsidRPr="00E64464" w:rsidRDefault="00E64464" w:rsidP="00E64464">
      <w:pPr>
        <w:shd w:val="clear" w:color="auto" w:fill="FFFFFF"/>
        <w:spacing w:before="120" w:after="120" w:line="240" w:lineRule="atLeast"/>
        <w:rPr>
          <w:rFonts w:ascii="Arial" w:eastAsia="Times New Roman" w:hAnsi="Arial" w:cs="Arial"/>
          <w:color w:val="3D3838"/>
          <w:sz w:val="21"/>
          <w:szCs w:val="21"/>
          <w:lang w:val="ru-RU"/>
        </w:rPr>
      </w:pPr>
      <w:r w:rsidRPr="00E64464">
        <w:rPr>
          <w:rFonts w:ascii="Arial" w:eastAsia="Times New Roman" w:hAnsi="Arial" w:cs="Arial"/>
          <w:color w:val="3D3838"/>
          <w:sz w:val="21"/>
          <w:szCs w:val="21"/>
          <w:lang w:val="ru-RU"/>
        </w:rPr>
        <w:t>Масса: 6,6 кг.</w:t>
      </w:r>
    </w:p>
    <w:p w:rsidR="00E64464" w:rsidRPr="00E64464" w:rsidRDefault="00E64464" w:rsidP="00E64464">
      <w:pPr>
        <w:shd w:val="clear" w:color="auto" w:fill="FFFFFF"/>
        <w:spacing w:before="120" w:after="120" w:line="240" w:lineRule="atLeast"/>
        <w:rPr>
          <w:rFonts w:ascii="Arial" w:eastAsia="Times New Roman" w:hAnsi="Arial" w:cs="Arial"/>
          <w:color w:val="3D3838"/>
          <w:sz w:val="21"/>
          <w:szCs w:val="21"/>
          <w:lang w:val="ru-RU"/>
        </w:rPr>
      </w:pPr>
      <w:r w:rsidRPr="00E64464">
        <w:rPr>
          <w:rFonts w:ascii="Arial" w:eastAsia="Times New Roman" w:hAnsi="Arial" w:cs="Arial"/>
          <w:color w:val="3D3838"/>
          <w:sz w:val="21"/>
          <w:szCs w:val="21"/>
          <w:lang w:val="ru-RU"/>
        </w:rPr>
        <w:t xml:space="preserve">Привод вентилятора 236НЕ-1308011-Е2 заменил устанавливаемый ранее </w:t>
      </w:r>
      <w:hyperlink r:id="rId9" w:tgtFrame="_blank" w:history="1">
        <w:r w:rsidRPr="00E64464">
          <w:rPr>
            <w:rFonts w:ascii="Arial" w:eastAsia="Times New Roman" w:hAnsi="Arial" w:cs="Arial"/>
            <w:color w:val="111111"/>
            <w:sz w:val="21"/>
            <w:szCs w:val="21"/>
            <w:lang w:val="ru-RU"/>
          </w:rPr>
          <w:t>привод вентилятора 236-1308011-Г2</w:t>
        </w:r>
      </w:hyperlink>
      <w:r w:rsidRPr="00E64464">
        <w:rPr>
          <w:rFonts w:ascii="Arial" w:eastAsia="Times New Roman" w:hAnsi="Arial" w:cs="Arial"/>
          <w:color w:val="3D3838"/>
          <w:sz w:val="21"/>
          <w:szCs w:val="21"/>
          <w:lang w:val="ru-RU"/>
        </w:rPr>
        <w:t>.</w:t>
      </w:r>
    </w:p>
    <w:p w:rsidR="00E64464" w:rsidRPr="00E64464" w:rsidRDefault="00E64464" w:rsidP="00E64464">
      <w:pPr>
        <w:shd w:val="clear" w:color="auto" w:fill="FFFFFF"/>
        <w:spacing w:before="120" w:after="120" w:line="240" w:lineRule="atLeast"/>
        <w:jc w:val="both"/>
        <w:rPr>
          <w:rFonts w:ascii="Arial" w:eastAsia="Times New Roman" w:hAnsi="Arial" w:cs="Arial"/>
          <w:color w:val="3D3838"/>
          <w:sz w:val="21"/>
          <w:szCs w:val="21"/>
          <w:lang w:val="ru-RU"/>
        </w:rPr>
      </w:pPr>
      <w:r w:rsidRPr="00E64464">
        <w:rPr>
          <w:rFonts w:ascii="Arial" w:eastAsia="Times New Roman" w:hAnsi="Arial" w:cs="Arial"/>
          <w:color w:val="3D3838"/>
          <w:sz w:val="21"/>
          <w:szCs w:val="21"/>
          <w:lang w:val="ru-RU"/>
        </w:rPr>
        <w:t xml:space="preserve">Все </w:t>
      </w:r>
      <w:r w:rsidRPr="00E64464">
        <w:rPr>
          <w:rFonts w:ascii="Arial" w:eastAsia="Times New Roman" w:hAnsi="Arial" w:cs="Arial"/>
          <w:b/>
          <w:bCs/>
          <w:color w:val="3D3838"/>
          <w:sz w:val="24"/>
          <w:szCs w:val="24"/>
          <w:lang w:val="ru-RU"/>
        </w:rPr>
        <w:t>автозапчасти ЯМЗ</w:t>
      </w:r>
      <w:r w:rsidRPr="00E64464">
        <w:rPr>
          <w:rFonts w:ascii="Arial" w:eastAsia="Times New Roman" w:hAnsi="Arial" w:cs="Arial"/>
          <w:color w:val="3D3838"/>
          <w:sz w:val="21"/>
          <w:szCs w:val="21"/>
          <w:lang w:val="ru-RU"/>
        </w:rPr>
        <w:t xml:space="preserve"> («Автодизель»), поставляемые компанией ООО " ДЕКОН ", имеют соответствующие сертификаты качества. Мы предоставляем нашим клиентам  оригинальные</w:t>
      </w:r>
      <w:r w:rsidRPr="00E64464">
        <w:rPr>
          <w:rFonts w:ascii="Arial" w:eastAsia="Times New Roman" w:hAnsi="Arial" w:cs="Arial"/>
          <w:b/>
          <w:bCs/>
          <w:color w:val="3D3838"/>
          <w:sz w:val="24"/>
          <w:szCs w:val="24"/>
          <w:lang w:val="ru-RU"/>
        </w:rPr>
        <w:t xml:space="preserve"> запасные части.</w:t>
      </w:r>
    </w:p>
    <w:p w:rsidR="00E64464" w:rsidRPr="00E64464" w:rsidRDefault="00E64464" w:rsidP="00E64464">
      <w:pPr>
        <w:shd w:val="clear" w:color="auto" w:fill="FFFFFF"/>
        <w:spacing w:before="120" w:after="120" w:line="240" w:lineRule="atLeast"/>
        <w:jc w:val="both"/>
        <w:rPr>
          <w:rFonts w:ascii="Arial" w:eastAsia="Times New Roman" w:hAnsi="Arial" w:cs="Arial"/>
          <w:color w:val="3D3838"/>
          <w:sz w:val="21"/>
          <w:szCs w:val="21"/>
          <w:lang w:val="ru-RU"/>
        </w:rPr>
      </w:pPr>
      <w:r w:rsidRPr="00E64464">
        <w:rPr>
          <w:rFonts w:ascii="Arial" w:eastAsia="Times New Roman" w:hAnsi="Arial" w:cs="Arial"/>
          <w:color w:val="3D3838"/>
          <w:sz w:val="21"/>
          <w:szCs w:val="21"/>
          <w:lang w:val="ru-RU"/>
        </w:rPr>
        <w:t>Во время комплектации заказа и его упаковки производится дополнительный контроль качества. Клиентам из регионов мы обеспечим оперативную отправку запчастей ведущими транспортными компаниями. Вся продукция имеется в наличии на складе компании.</w:t>
      </w:r>
    </w:p>
    <w:p w:rsidR="00E64464" w:rsidRPr="00E64464" w:rsidRDefault="00E64464" w:rsidP="00E64464">
      <w:pPr>
        <w:shd w:val="clear" w:color="auto" w:fill="FFFFFF"/>
        <w:spacing w:line="240" w:lineRule="atLeast"/>
        <w:rPr>
          <w:rFonts w:ascii="Bender" w:eastAsia="Times New Roman" w:hAnsi="Bender" w:cs="Arial"/>
          <w:b/>
          <w:bCs/>
          <w:color w:val="111111"/>
          <w:sz w:val="27"/>
          <w:szCs w:val="27"/>
          <w:lang w:val="ru-RU"/>
        </w:rPr>
      </w:pPr>
      <w:r w:rsidRPr="00E64464">
        <w:rPr>
          <w:rFonts w:ascii="Bender" w:eastAsia="Times New Roman" w:hAnsi="Bender" w:cs="Arial"/>
          <w:b/>
          <w:bCs/>
          <w:color w:val="111111"/>
          <w:sz w:val="27"/>
          <w:szCs w:val="27"/>
          <w:lang w:val="ru-RU"/>
        </w:rPr>
        <w:t>Характеристики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9"/>
        <w:gridCol w:w="3290"/>
      </w:tblGrid>
      <w:tr w:rsidR="00E64464" w:rsidRPr="00E64464" w:rsidTr="00E64464">
        <w:trPr>
          <w:tblCellSpacing w:w="15" w:type="dxa"/>
        </w:trPr>
        <w:tc>
          <w:tcPr>
            <w:tcW w:w="0" w:type="auto"/>
            <w:gridSpan w:val="2"/>
            <w:shd w:val="clear" w:color="auto" w:fill="F6F6F6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4464" w:rsidRPr="00E64464" w:rsidRDefault="00E64464" w:rsidP="00E64464">
            <w:pPr>
              <w:spacing w:after="225" w:line="240" w:lineRule="atLeast"/>
              <w:rPr>
                <w:rFonts w:ascii="Open Sans" w:eastAsia="Times New Roman" w:hAnsi="Open Sans" w:cs="Arial"/>
                <w:color w:val="333333"/>
                <w:sz w:val="24"/>
                <w:szCs w:val="24"/>
              </w:rPr>
            </w:pPr>
            <w:r w:rsidRPr="00E64464">
              <w:rPr>
                <w:rFonts w:ascii="Open Sans" w:eastAsia="Times New Roman" w:hAnsi="Open Sans" w:cs="Arial"/>
                <w:color w:val="333333"/>
                <w:sz w:val="24"/>
                <w:szCs w:val="24"/>
              </w:rPr>
              <w:t>Основные атрибуты</w:t>
            </w:r>
          </w:p>
        </w:tc>
      </w:tr>
      <w:tr w:rsidR="00E64464" w:rsidRPr="00E64464" w:rsidTr="00E64464">
        <w:trPr>
          <w:tblCellSpacing w:w="15" w:type="dxa"/>
        </w:trPr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225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Марка </w:t>
            </w:r>
          </w:p>
        </w:tc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225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МАЗ </w:t>
            </w:r>
          </w:p>
        </w:tc>
      </w:tr>
      <w:tr w:rsidR="00E64464" w:rsidRPr="00E64464" w:rsidTr="00E64464">
        <w:trPr>
          <w:tblCellSpacing w:w="15" w:type="dxa"/>
        </w:trPr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225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Модель </w:t>
            </w:r>
          </w:p>
        </w:tc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225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5432-Супер </w:t>
            </w:r>
          </w:p>
        </w:tc>
      </w:tr>
      <w:tr w:rsidR="00E64464" w:rsidRPr="00E64464" w:rsidTr="00E64464">
        <w:trPr>
          <w:tblCellSpacing w:w="15" w:type="dxa"/>
        </w:trPr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225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Тип техники </w:t>
            </w:r>
          </w:p>
        </w:tc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225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Грузовой автомобиль </w:t>
            </w:r>
          </w:p>
        </w:tc>
      </w:tr>
      <w:tr w:rsidR="00E64464" w:rsidRPr="00E64464" w:rsidTr="00E64464">
        <w:trPr>
          <w:tblCellSpacing w:w="15" w:type="dxa"/>
        </w:trPr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225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Тип </w:t>
            </w:r>
          </w:p>
        </w:tc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225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Вентилятор </w:t>
            </w:r>
          </w:p>
        </w:tc>
      </w:tr>
      <w:tr w:rsidR="00E64464" w:rsidRPr="00E64464" w:rsidTr="00E64464">
        <w:trPr>
          <w:tblCellSpacing w:w="15" w:type="dxa"/>
        </w:trPr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225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Тип запчасти </w:t>
            </w:r>
          </w:p>
        </w:tc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225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Оригинал </w:t>
            </w:r>
          </w:p>
        </w:tc>
      </w:tr>
      <w:tr w:rsidR="00E64464" w:rsidRPr="00E64464" w:rsidTr="00E64464">
        <w:trPr>
          <w:tblCellSpacing w:w="15" w:type="dxa"/>
        </w:trPr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0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Производитель </w:t>
            </w:r>
            <w:r w:rsidRPr="00E64464">
              <w:rPr>
                <w:rFonts w:ascii="Arial" w:eastAsia="Times New Roman" w:hAnsi="Arial" w:cs="Arial"/>
                <w:color w:val="E36159"/>
                <w:sz w:val="21"/>
                <w:szCs w:val="21"/>
              </w:rPr>
              <w:t> </w:t>
            </w: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0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Автодизель </w:t>
            </w:r>
          </w:p>
        </w:tc>
      </w:tr>
      <w:tr w:rsidR="00E64464" w:rsidRPr="00E64464" w:rsidTr="00E64464">
        <w:trPr>
          <w:tblCellSpacing w:w="15" w:type="dxa"/>
        </w:trPr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0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Страна производитель </w:t>
            </w:r>
          </w:p>
        </w:tc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0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Россия </w:t>
            </w:r>
          </w:p>
        </w:tc>
      </w:tr>
      <w:tr w:rsidR="00E64464" w:rsidRPr="00E64464" w:rsidTr="00E64464">
        <w:trPr>
          <w:tblCellSpacing w:w="15" w:type="dxa"/>
        </w:trPr>
        <w:tc>
          <w:tcPr>
            <w:tcW w:w="0" w:type="auto"/>
            <w:gridSpan w:val="2"/>
            <w:shd w:val="clear" w:color="auto" w:fill="F6F6F6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4464" w:rsidRPr="00E64464" w:rsidRDefault="00E64464" w:rsidP="00E64464">
            <w:pPr>
              <w:spacing w:after="0" w:line="240" w:lineRule="atLeast"/>
              <w:rPr>
                <w:rFonts w:ascii="Open Sans" w:eastAsia="Times New Roman" w:hAnsi="Open Sans" w:cs="Arial"/>
                <w:color w:val="333333"/>
                <w:sz w:val="24"/>
                <w:szCs w:val="24"/>
              </w:rPr>
            </w:pPr>
            <w:r w:rsidRPr="00E64464">
              <w:rPr>
                <w:rFonts w:ascii="Open Sans" w:eastAsia="Times New Roman" w:hAnsi="Open Sans" w:cs="Arial"/>
                <w:color w:val="333333"/>
                <w:sz w:val="24"/>
                <w:szCs w:val="24"/>
              </w:rPr>
              <w:t>Дополнительные характеристики</w:t>
            </w:r>
          </w:p>
        </w:tc>
      </w:tr>
      <w:tr w:rsidR="00E64464" w:rsidRPr="00E64464" w:rsidTr="00E64464">
        <w:trPr>
          <w:tblCellSpacing w:w="15" w:type="dxa"/>
        </w:trPr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0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  <w:lang w:val="ru-RU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  <w:lang w:val="ru-RU"/>
              </w:rPr>
              <w:t xml:space="preserve">Привод вентилятора ЯМЗ 236НЕ-1308011-Е2 </w:t>
            </w:r>
          </w:p>
        </w:tc>
        <w:tc>
          <w:tcPr>
            <w:tcW w:w="0" w:type="auto"/>
            <w:tcBorders>
              <w:left w:val="single" w:sz="6" w:space="0" w:color="EBEBEB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64464" w:rsidRPr="00E64464" w:rsidRDefault="00E64464" w:rsidP="00E64464">
            <w:pPr>
              <w:spacing w:after="0" w:line="240" w:lineRule="atLeast"/>
              <w:rPr>
                <w:rFonts w:ascii="Arial" w:eastAsia="Times New Roman" w:hAnsi="Arial" w:cs="Arial"/>
                <w:color w:val="3D3838"/>
                <w:sz w:val="21"/>
                <w:szCs w:val="21"/>
              </w:rPr>
            </w:pPr>
            <w:r w:rsidRPr="00E64464">
              <w:rPr>
                <w:rFonts w:ascii="Arial" w:eastAsia="Times New Roman" w:hAnsi="Arial" w:cs="Arial"/>
                <w:color w:val="3D3838"/>
                <w:sz w:val="21"/>
                <w:szCs w:val="21"/>
              </w:rPr>
              <w:t xml:space="preserve">МАЗ </w:t>
            </w:r>
          </w:p>
        </w:tc>
      </w:tr>
    </w:tbl>
    <w:p w:rsidR="00FD0946" w:rsidRDefault="00FD0946" w:rsidP="00EE510D">
      <w:bookmarkStart w:id="0" w:name="_GoBack"/>
      <w:bookmarkEnd w:id="0"/>
    </w:p>
    <w:sectPr w:rsidR="00FD094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464" w:rsidRDefault="00E64464" w:rsidP="00E64464">
      <w:pPr>
        <w:spacing w:after="0" w:line="240" w:lineRule="auto"/>
      </w:pPr>
      <w:r>
        <w:separator/>
      </w:r>
    </w:p>
  </w:endnote>
  <w:endnote w:type="continuationSeparator" w:id="0">
    <w:p w:rsidR="00E64464" w:rsidRDefault="00E64464" w:rsidP="00E64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Bende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464" w:rsidRDefault="00E64464" w:rsidP="00E64464">
      <w:pPr>
        <w:spacing w:after="0" w:line="240" w:lineRule="auto"/>
      </w:pPr>
      <w:r>
        <w:separator/>
      </w:r>
    </w:p>
  </w:footnote>
  <w:footnote w:type="continuationSeparator" w:id="0">
    <w:p w:rsidR="00E64464" w:rsidRDefault="00E64464" w:rsidP="00E64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00795"/>
    <w:multiLevelType w:val="multilevel"/>
    <w:tmpl w:val="14FEC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4B3822"/>
    <w:multiLevelType w:val="multilevel"/>
    <w:tmpl w:val="45A09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56184D"/>
    <w:multiLevelType w:val="multilevel"/>
    <w:tmpl w:val="E642F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2B422B"/>
    <w:multiLevelType w:val="multilevel"/>
    <w:tmpl w:val="39C6A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9E06C8"/>
    <w:multiLevelType w:val="multilevel"/>
    <w:tmpl w:val="C3040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464"/>
    <w:rsid w:val="00E64464"/>
    <w:rsid w:val="00EE510D"/>
    <w:rsid w:val="00FD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F88E3F"/>
  <w15:chartTrackingRefBased/>
  <w15:docId w15:val="{05E5FC52-B093-4FD3-AB3A-C29B90D1D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4464"/>
    <w:pPr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64464"/>
    <w:pPr>
      <w:spacing w:before="75" w:after="75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446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6446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E64464"/>
    <w:rPr>
      <w:strike w:val="0"/>
      <w:dstrike w:val="0"/>
      <w:color w:val="111111"/>
      <w:u w:val="none"/>
      <w:effect w:val="none"/>
    </w:rPr>
  </w:style>
  <w:style w:type="character" w:styleId="a4">
    <w:name w:val="Strong"/>
    <w:basedOn w:val="a0"/>
    <w:uiPriority w:val="22"/>
    <w:qFormat/>
    <w:rsid w:val="00E64464"/>
    <w:rPr>
      <w:b/>
      <w:bCs/>
    </w:rPr>
  </w:style>
  <w:style w:type="paragraph" w:styleId="a5">
    <w:name w:val="Normal (Web)"/>
    <w:basedOn w:val="a"/>
    <w:uiPriority w:val="99"/>
    <w:semiHidden/>
    <w:unhideWhenUsed/>
    <w:rsid w:val="00E64464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productprice">
    <w:name w:val="b-product__price"/>
    <w:basedOn w:val="a"/>
    <w:rsid w:val="00E64464"/>
    <w:pPr>
      <w:spacing w:before="120" w:after="120" w:line="450" w:lineRule="atLeast"/>
    </w:pPr>
    <w:rPr>
      <w:rFonts w:ascii="Open Sans" w:eastAsia="Times New Roman" w:hAnsi="Open Sans" w:cs="Times New Roman"/>
      <w:color w:val="E36159"/>
      <w:sz w:val="35"/>
      <w:szCs w:val="35"/>
    </w:rPr>
  </w:style>
  <w:style w:type="character" w:customStyle="1" w:styleId="notranslate">
    <w:name w:val="notranslate"/>
    <w:basedOn w:val="a0"/>
    <w:rsid w:val="00E64464"/>
  </w:style>
  <w:style w:type="character" w:customStyle="1" w:styleId="b-productall-prices1">
    <w:name w:val="b-product__all-prices1"/>
    <w:basedOn w:val="a0"/>
    <w:rsid w:val="00E64464"/>
    <w:rPr>
      <w:rFonts w:ascii="Open Sans" w:hAnsi="Open Sans" w:hint="default"/>
      <w:color w:val="111111"/>
      <w:sz w:val="21"/>
      <w:szCs w:val="21"/>
    </w:rPr>
  </w:style>
  <w:style w:type="character" w:customStyle="1" w:styleId="b-data-listtext-name">
    <w:name w:val="b-data-list__text-name"/>
    <w:basedOn w:val="a0"/>
    <w:rsid w:val="00E64464"/>
  </w:style>
  <w:style w:type="character" w:customStyle="1" w:styleId="b-data-listtext-value">
    <w:name w:val="b-data-list__text-value"/>
    <w:basedOn w:val="a0"/>
    <w:rsid w:val="00E64464"/>
  </w:style>
  <w:style w:type="character" w:customStyle="1" w:styleId="b-productstate1">
    <w:name w:val="b-product__state1"/>
    <w:basedOn w:val="a0"/>
    <w:rsid w:val="00E64464"/>
  </w:style>
  <w:style w:type="character" w:customStyle="1" w:styleId="b-productselling-type1">
    <w:name w:val="b-product__selling-type1"/>
    <w:basedOn w:val="a0"/>
    <w:rsid w:val="00E64464"/>
  </w:style>
  <w:style w:type="character" w:customStyle="1" w:styleId="b-productsku">
    <w:name w:val="b-product__sku"/>
    <w:basedOn w:val="a0"/>
    <w:rsid w:val="00E64464"/>
  </w:style>
  <w:style w:type="character" w:customStyle="1" w:styleId="b-button-coloredtext2">
    <w:name w:val="b-button-colored__text2"/>
    <w:basedOn w:val="a0"/>
    <w:rsid w:val="00E64464"/>
    <w:rPr>
      <w:color w:val="FFFFFF"/>
    </w:rPr>
  </w:style>
  <w:style w:type="character" w:customStyle="1" w:styleId="b-sticky-panelprice">
    <w:name w:val="b-sticky-panel__price"/>
    <w:basedOn w:val="a0"/>
    <w:rsid w:val="00E64464"/>
  </w:style>
  <w:style w:type="character" w:customStyle="1" w:styleId="js-oco-inline-button">
    <w:name w:val="js-oco-inline-button"/>
    <w:basedOn w:val="a0"/>
    <w:rsid w:val="00E64464"/>
  </w:style>
  <w:style w:type="character" w:customStyle="1" w:styleId="b-drop-phoneshidden-phone2">
    <w:name w:val="b-drop-phones__hidden-phone2"/>
    <w:basedOn w:val="a0"/>
    <w:rsid w:val="00E64464"/>
    <w:rPr>
      <w:color w:val="000000"/>
    </w:rPr>
  </w:style>
  <w:style w:type="character" w:customStyle="1" w:styleId="b-drop-phoneslink2">
    <w:name w:val="b-drop-phones__link2"/>
    <w:basedOn w:val="a0"/>
    <w:rsid w:val="00E64464"/>
    <w:rPr>
      <w:rFonts w:ascii="Open Sans" w:hAnsi="Open Sans" w:hint="default"/>
      <w:b w:val="0"/>
      <w:bCs w:val="0"/>
      <w:vanish/>
      <w:webHidden w:val="0"/>
      <w:sz w:val="20"/>
      <w:szCs w:val="20"/>
      <w:specVanish w:val="0"/>
    </w:rPr>
  </w:style>
  <w:style w:type="character" w:customStyle="1" w:styleId="b-custom-buttontext3">
    <w:name w:val="b-custom-button__text3"/>
    <w:basedOn w:val="a0"/>
    <w:rsid w:val="00E64464"/>
  </w:style>
  <w:style w:type="character" w:customStyle="1" w:styleId="tel">
    <w:name w:val="tel"/>
    <w:basedOn w:val="a0"/>
    <w:rsid w:val="00E64464"/>
  </w:style>
  <w:style w:type="character" w:customStyle="1" w:styleId="icon-help1">
    <w:name w:val="icon-help1"/>
    <w:basedOn w:val="a0"/>
    <w:rsid w:val="00E64464"/>
    <w:rPr>
      <w:color w:val="E36159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6380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1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19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8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3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4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12042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259116">
                                          <w:marLeft w:val="45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877095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88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3863039">
                                                  <w:marLeft w:val="0"/>
                                                  <w:marRight w:val="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597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0210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563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547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8003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076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141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3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334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4305810">
                                                                          <w:marLeft w:val="22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single" w:sz="6" w:space="11" w:color="111111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696896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9886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0881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43858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386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3581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629837">
                                                  <w:marLeft w:val="0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257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3324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065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877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2177835">
                                                  <w:marLeft w:val="0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4871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7420064">
                                                  <w:marLeft w:val="0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11230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372536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6191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images.ua.prom.st/1200423670_w640_h640_privod-ventilyatora-yamz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yzto-avto.ru/catalog/privod-ventiljatora-236-1308011-g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 Олег Валериевич</dc:creator>
  <cp:keywords/>
  <dc:description/>
  <cp:lastModifiedBy>Врагова Ирина Николаевна</cp:lastModifiedBy>
  <cp:revision>2</cp:revision>
  <dcterms:created xsi:type="dcterms:W3CDTF">2020-11-25T06:40:00Z</dcterms:created>
  <dcterms:modified xsi:type="dcterms:W3CDTF">2021-01-22T10:05:00Z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aa57e5-9d55-4f44-8f8d-327a34ceb68d_Enabled">
    <vt:lpwstr>true</vt:lpwstr>
  </property>
  <property fmtid="{D5CDD505-2E9C-101B-9397-08002B2CF9AE}" pid="3" name="MSIP_Label_ecaa57e5-9d55-4f44-8f8d-327a34ceb68d_SetDate">
    <vt:lpwstr>2020-11-25T06:42:22Z</vt:lpwstr>
  </property>
  <property fmtid="{D5CDD505-2E9C-101B-9397-08002B2CF9AE}" pid="4" name="MSIP_Label_ecaa57e5-9d55-4f44-8f8d-327a34ceb68d_Method">
    <vt:lpwstr>Standard</vt:lpwstr>
  </property>
  <property fmtid="{D5CDD505-2E9C-101B-9397-08002B2CF9AE}" pid="5" name="MSIP_Label_ecaa57e5-9d55-4f44-8f8d-327a34ceb68d_Name">
    <vt:lpwstr>MMK Ограниченный доступ</vt:lpwstr>
  </property>
  <property fmtid="{D5CDD505-2E9C-101B-9397-08002B2CF9AE}" pid="6" name="MSIP_Label_ecaa57e5-9d55-4f44-8f8d-327a34ceb68d_SiteId">
    <vt:lpwstr>b0bbbc89-2041-434f-8618-bc081a1a01d4</vt:lpwstr>
  </property>
  <property fmtid="{D5CDD505-2E9C-101B-9397-08002B2CF9AE}" pid="7" name="MSIP_Label_ecaa57e5-9d55-4f44-8f8d-327a34ceb68d_ActionId">
    <vt:lpwstr>61e39f2b-80e6-4471-90dd-3043a740b9d2</vt:lpwstr>
  </property>
  <property fmtid="{D5CDD505-2E9C-101B-9397-08002B2CF9AE}" pid="8" name="MSIP_Label_ecaa57e5-9d55-4f44-8f8d-327a34ceb68d_ContentBits">
    <vt:lpwstr>0</vt:lpwstr>
  </property>
</Properties>
</file>